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2" w:rsidRPr="00591383" w:rsidRDefault="00420322" w:rsidP="00420322">
      <w:pPr>
        <w:spacing w:after="0" w:line="240" w:lineRule="auto"/>
        <w:jc w:val="center"/>
        <w:textAlignment w:val="top"/>
        <w:outlineLvl w:val="1"/>
        <w:rPr>
          <w:rFonts w:ascii="Times New Roman" w:eastAsia="Times New Roman" w:hAnsi="Times New Roman" w:cs="Times New Roman"/>
          <w:b/>
          <w:sz w:val="28"/>
          <w:szCs w:val="28"/>
        </w:rPr>
      </w:pPr>
      <w:proofErr w:type="spellStart"/>
      <w:r w:rsidRPr="00591383">
        <w:rPr>
          <w:rFonts w:ascii="Times New Roman" w:eastAsia="Times New Roman" w:hAnsi="Times New Roman" w:cs="Times New Roman"/>
          <w:b/>
          <w:sz w:val="28"/>
          <w:szCs w:val="28"/>
        </w:rPr>
        <w:t>Рособрнадзор</w:t>
      </w:r>
      <w:proofErr w:type="spellEnd"/>
      <w:r w:rsidRPr="00591383">
        <w:rPr>
          <w:rFonts w:ascii="Times New Roman" w:eastAsia="Times New Roman" w:hAnsi="Times New Roman" w:cs="Times New Roman"/>
          <w:b/>
          <w:sz w:val="28"/>
          <w:szCs w:val="28"/>
        </w:rPr>
        <w:t>. Проведение Всероссийских проверочных работ</w:t>
      </w:r>
    </w:p>
    <w:p w:rsidR="00E13442" w:rsidRPr="00591383" w:rsidRDefault="00E13442" w:rsidP="00E13442">
      <w:pPr>
        <w:shd w:val="clear" w:color="auto" w:fill="FFFFFF"/>
        <w:spacing w:before="240" w:after="240" w:line="238" w:lineRule="atLeast"/>
        <w:ind w:firstLine="567"/>
        <w:rPr>
          <w:rFonts w:ascii="Times New Roman" w:eastAsia="Times New Roman" w:hAnsi="Times New Roman" w:cs="Times New Roman"/>
          <w:sz w:val="28"/>
          <w:szCs w:val="28"/>
        </w:rPr>
      </w:pPr>
      <w:r w:rsidRPr="00591383">
        <w:rPr>
          <w:rFonts w:ascii="Times New Roman" w:eastAsia="Times New Roman" w:hAnsi="Times New Roman" w:cs="Times New Roman"/>
          <w:sz w:val="28"/>
          <w:szCs w:val="28"/>
        </w:rPr>
        <w:t xml:space="preserve">В </w:t>
      </w:r>
      <w:proofErr w:type="spellStart"/>
      <w:r w:rsidRPr="00591383">
        <w:rPr>
          <w:rFonts w:ascii="Times New Roman" w:eastAsia="Times New Roman" w:hAnsi="Times New Roman" w:cs="Times New Roman"/>
          <w:sz w:val="28"/>
          <w:szCs w:val="28"/>
        </w:rPr>
        <w:t>Рособрнадзоре</w:t>
      </w:r>
      <w:proofErr w:type="spellEnd"/>
      <w:r w:rsidRPr="00591383">
        <w:rPr>
          <w:rFonts w:ascii="Times New Roman" w:eastAsia="Times New Roman" w:hAnsi="Times New Roman" w:cs="Times New Roman"/>
          <w:sz w:val="28"/>
          <w:szCs w:val="28"/>
        </w:rPr>
        <w:t xml:space="preserve"> рассказали, что </w:t>
      </w:r>
      <w:r w:rsidRPr="00591383">
        <w:rPr>
          <w:rFonts w:ascii="Times New Roman" w:eastAsia="Times New Roman" w:hAnsi="Times New Roman" w:cs="Times New Roman"/>
          <w:sz w:val="28"/>
          <w:szCs w:val="28"/>
          <w:u w:val="single"/>
        </w:rPr>
        <w:t>в декабре в школах впервые пройдет апробация Всероссийских проверочных работ для четвертых классов</w:t>
      </w:r>
      <w:r w:rsidRPr="00591383">
        <w:rPr>
          <w:rFonts w:ascii="Times New Roman" w:eastAsia="Times New Roman" w:hAnsi="Times New Roman" w:cs="Times New Roman"/>
          <w:sz w:val="28"/>
          <w:szCs w:val="28"/>
        </w:rPr>
        <w:t>.</w:t>
      </w:r>
    </w:p>
    <w:p w:rsidR="00E13442" w:rsidRPr="00591383" w:rsidRDefault="00E13442" w:rsidP="00E13442">
      <w:pPr>
        <w:shd w:val="clear" w:color="auto" w:fill="FFFFFF"/>
        <w:spacing w:before="240" w:after="240" w:line="238" w:lineRule="atLeast"/>
        <w:ind w:firstLine="567"/>
        <w:rPr>
          <w:rFonts w:ascii="Times New Roman" w:eastAsia="Times New Roman" w:hAnsi="Times New Roman" w:cs="Times New Roman"/>
          <w:sz w:val="28"/>
          <w:szCs w:val="28"/>
        </w:rPr>
      </w:pPr>
      <w:r w:rsidRPr="00591383">
        <w:rPr>
          <w:rFonts w:ascii="Times New Roman" w:eastAsia="Times New Roman" w:hAnsi="Times New Roman" w:cs="Times New Roman"/>
          <w:b/>
          <w:i/>
          <w:sz w:val="28"/>
          <w:szCs w:val="28"/>
        </w:rPr>
        <w:t>Работа по русскому языку будет разделена на две части</w:t>
      </w:r>
      <w:r w:rsidRPr="00591383">
        <w:rPr>
          <w:rFonts w:ascii="Times New Roman" w:eastAsia="Times New Roman" w:hAnsi="Times New Roman" w:cs="Times New Roman"/>
          <w:sz w:val="28"/>
          <w:szCs w:val="28"/>
        </w:rPr>
        <w:t>. 1 декабря ученики напишут диктант, а 3 декабря - вторую часть работы по русскому языку, которая будет состоять из других заданий по этому предмету.</w:t>
      </w:r>
    </w:p>
    <w:p w:rsidR="00E13442" w:rsidRPr="00591383" w:rsidRDefault="00E13442" w:rsidP="00E13442">
      <w:pPr>
        <w:shd w:val="clear" w:color="auto" w:fill="FFFFFF"/>
        <w:spacing w:before="240" w:after="240" w:line="238" w:lineRule="atLeast"/>
        <w:ind w:firstLine="567"/>
        <w:rPr>
          <w:rFonts w:ascii="Times New Roman" w:eastAsia="Times New Roman" w:hAnsi="Times New Roman" w:cs="Times New Roman"/>
          <w:sz w:val="28"/>
          <w:szCs w:val="28"/>
        </w:rPr>
      </w:pPr>
      <w:r w:rsidRPr="00591383">
        <w:rPr>
          <w:rFonts w:ascii="Times New Roman" w:eastAsia="Times New Roman" w:hAnsi="Times New Roman" w:cs="Times New Roman"/>
          <w:b/>
          <w:i/>
          <w:sz w:val="28"/>
          <w:szCs w:val="28"/>
        </w:rPr>
        <w:t>8 декабря школьники напишут работу по математике.</w:t>
      </w:r>
      <w:r w:rsidRPr="00591383">
        <w:rPr>
          <w:rFonts w:ascii="Times New Roman" w:eastAsia="Times New Roman" w:hAnsi="Times New Roman" w:cs="Times New Roman"/>
          <w:sz w:val="28"/>
          <w:szCs w:val="28"/>
        </w:rPr>
        <w:t xml:space="preserve"> Все контрольные работы будут </w:t>
      </w:r>
      <w:proofErr w:type="gramStart"/>
      <w:r w:rsidRPr="00591383">
        <w:rPr>
          <w:rFonts w:ascii="Times New Roman" w:eastAsia="Times New Roman" w:hAnsi="Times New Roman" w:cs="Times New Roman"/>
          <w:sz w:val="28"/>
          <w:szCs w:val="28"/>
        </w:rPr>
        <w:t>длится</w:t>
      </w:r>
      <w:proofErr w:type="gramEnd"/>
      <w:r w:rsidRPr="00591383">
        <w:rPr>
          <w:rFonts w:ascii="Times New Roman" w:eastAsia="Times New Roman" w:hAnsi="Times New Roman" w:cs="Times New Roman"/>
          <w:sz w:val="28"/>
          <w:szCs w:val="28"/>
        </w:rPr>
        <w:t xml:space="preserve"> по 45 минут. Всего для апробации предлагается 12 заданий по русскому языку и 12 заданий по математике.</w:t>
      </w:r>
    </w:p>
    <w:p w:rsidR="00E13442" w:rsidRPr="00591383" w:rsidRDefault="00E13442" w:rsidP="00E13442">
      <w:pPr>
        <w:shd w:val="clear" w:color="auto" w:fill="FFFFFF"/>
        <w:spacing w:before="240" w:after="240" w:line="238" w:lineRule="atLeast"/>
        <w:ind w:firstLine="567"/>
        <w:rPr>
          <w:rFonts w:ascii="Times New Roman" w:eastAsia="Times New Roman" w:hAnsi="Times New Roman" w:cs="Times New Roman"/>
          <w:sz w:val="28"/>
          <w:szCs w:val="28"/>
        </w:rPr>
      </w:pPr>
      <w:r w:rsidRPr="00591383">
        <w:rPr>
          <w:rFonts w:ascii="Times New Roman" w:eastAsia="Times New Roman" w:hAnsi="Times New Roman" w:cs="Times New Roman"/>
          <w:sz w:val="28"/>
          <w:szCs w:val="28"/>
        </w:rPr>
        <w:t xml:space="preserve">В </w:t>
      </w:r>
      <w:proofErr w:type="spellStart"/>
      <w:r w:rsidRPr="00591383">
        <w:rPr>
          <w:rFonts w:ascii="Times New Roman" w:eastAsia="Times New Roman" w:hAnsi="Times New Roman" w:cs="Times New Roman"/>
          <w:sz w:val="28"/>
          <w:szCs w:val="28"/>
        </w:rPr>
        <w:t>Рособрнадзоре</w:t>
      </w:r>
      <w:proofErr w:type="spellEnd"/>
      <w:r w:rsidRPr="00591383">
        <w:rPr>
          <w:rFonts w:ascii="Times New Roman" w:eastAsia="Times New Roman" w:hAnsi="Times New Roman" w:cs="Times New Roman"/>
          <w:sz w:val="28"/>
          <w:szCs w:val="28"/>
        </w:rPr>
        <w:t xml:space="preserve"> пояснили, что ожидают участия почти 800 тысяч человек из 21 тысячи школ. В 2016 году всероссийские проверочные работы будут обязательны для всех четвертых классов, в 2017 - для 4 и 5 классов, в 2018 - для 4, 5 и 6 классов и так далее.</w:t>
      </w:r>
    </w:p>
    <w:p w:rsidR="00E13442" w:rsidRPr="00591383" w:rsidRDefault="00E13442" w:rsidP="00E13442">
      <w:pPr>
        <w:shd w:val="clear" w:color="auto" w:fill="FFFFFF"/>
        <w:spacing w:before="240" w:after="240" w:line="238" w:lineRule="atLeast"/>
        <w:ind w:firstLine="567"/>
        <w:rPr>
          <w:rFonts w:ascii="Times New Roman" w:eastAsia="Times New Roman" w:hAnsi="Times New Roman" w:cs="Times New Roman"/>
          <w:sz w:val="28"/>
          <w:szCs w:val="28"/>
        </w:rPr>
      </w:pPr>
      <w:r w:rsidRPr="00591383">
        <w:rPr>
          <w:rFonts w:ascii="Times New Roman" w:eastAsia="Times New Roman" w:hAnsi="Times New Roman" w:cs="Times New Roman"/>
          <w:sz w:val="28"/>
          <w:szCs w:val="28"/>
        </w:rPr>
        <w:t xml:space="preserve">Глава </w:t>
      </w:r>
      <w:proofErr w:type="spellStart"/>
      <w:r w:rsidRPr="00591383">
        <w:rPr>
          <w:rFonts w:ascii="Times New Roman" w:eastAsia="Times New Roman" w:hAnsi="Times New Roman" w:cs="Times New Roman"/>
          <w:sz w:val="28"/>
          <w:szCs w:val="28"/>
        </w:rPr>
        <w:t>Рособрнадзора</w:t>
      </w:r>
      <w:proofErr w:type="spellEnd"/>
      <w:r w:rsidRPr="00591383">
        <w:rPr>
          <w:rFonts w:ascii="Times New Roman" w:eastAsia="Times New Roman" w:hAnsi="Times New Roman" w:cs="Times New Roman"/>
          <w:sz w:val="28"/>
          <w:szCs w:val="28"/>
        </w:rPr>
        <w:t xml:space="preserve"> не раз напоминал, что </w:t>
      </w:r>
      <w:r w:rsidRPr="00591383">
        <w:rPr>
          <w:rFonts w:ascii="Times New Roman" w:eastAsia="Times New Roman" w:hAnsi="Times New Roman" w:cs="Times New Roman"/>
          <w:sz w:val="28"/>
          <w:szCs w:val="28"/>
          <w:u w:val="single"/>
        </w:rPr>
        <w:t>всероссийские проверочные работы не имеют ничего общего с ЕГЭ и не станут основанием для наказания педагогов</w:t>
      </w:r>
      <w:r w:rsidRPr="00591383">
        <w:rPr>
          <w:rFonts w:ascii="Times New Roman" w:eastAsia="Times New Roman" w:hAnsi="Times New Roman" w:cs="Times New Roman"/>
          <w:sz w:val="28"/>
          <w:szCs w:val="28"/>
        </w:rPr>
        <w:t>, чьи ученики покажут плохие результаты. Тем не менее, даже в Москве родителей некоторых школ учителя заставляют покупать методички "как сдать ЕГЭ в 4 классе" и готовиться по ним.</w:t>
      </w:r>
    </w:p>
    <w:p w:rsidR="00E13442" w:rsidRPr="00591383" w:rsidRDefault="00E13442" w:rsidP="00E13442">
      <w:pPr>
        <w:shd w:val="clear" w:color="auto" w:fill="FFFFFF"/>
        <w:spacing w:before="240" w:after="240" w:line="238" w:lineRule="atLeast"/>
        <w:ind w:firstLine="567"/>
        <w:rPr>
          <w:rFonts w:ascii="Times New Roman" w:eastAsia="Times New Roman" w:hAnsi="Times New Roman" w:cs="Times New Roman"/>
          <w:sz w:val="28"/>
          <w:szCs w:val="28"/>
        </w:rPr>
      </w:pPr>
      <w:proofErr w:type="gramStart"/>
      <w:r w:rsidRPr="00591383">
        <w:rPr>
          <w:rFonts w:ascii="Times New Roman" w:eastAsia="Times New Roman" w:hAnsi="Times New Roman" w:cs="Times New Roman"/>
          <w:sz w:val="28"/>
          <w:szCs w:val="28"/>
        </w:rPr>
        <w:t>Строго говоря, всероссийские проверочные контрольные работы - аналог итоговых контрольных, которые всегда были в школах в советское время.</w:t>
      </w:r>
      <w:proofErr w:type="gramEnd"/>
      <w:r w:rsidRPr="00591383">
        <w:rPr>
          <w:rFonts w:ascii="Times New Roman" w:eastAsia="Times New Roman" w:hAnsi="Times New Roman" w:cs="Times New Roman"/>
          <w:sz w:val="28"/>
          <w:szCs w:val="28"/>
        </w:rPr>
        <w:t xml:space="preserve"> Писали их ученики во всех классах и на итоговую оценку за год они, можно сказать, не влияли. Задача таких проверочных работ - понять, какие темы школьной программы ученики усваивают хуже, что надо изменить в учебниках, рабочих тетрадях, программах для школы, чтобы результат был выше.</w:t>
      </w:r>
    </w:p>
    <w:p w:rsidR="00C01382" w:rsidRPr="00591383" w:rsidRDefault="00C01382" w:rsidP="00E13442">
      <w:pPr>
        <w:ind w:firstLine="567"/>
        <w:rPr>
          <w:rFonts w:ascii="Times New Roman" w:hAnsi="Times New Roman" w:cs="Times New Roman"/>
          <w:color w:val="0000FF"/>
          <w:sz w:val="28"/>
          <w:szCs w:val="28"/>
        </w:rPr>
      </w:pPr>
      <w:hyperlink r:id="rId5" w:history="1">
        <w:r w:rsidR="00420322" w:rsidRPr="00591383">
          <w:rPr>
            <w:rStyle w:val="a6"/>
            <w:rFonts w:ascii="Times New Roman" w:hAnsi="Times New Roman" w:cs="Times New Roman"/>
            <w:color w:val="0000FF"/>
            <w:sz w:val="28"/>
            <w:szCs w:val="28"/>
          </w:rPr>
          <w:t>http://obrnadzor.gov.ru/</w:t>
        </w:r>
      </w:hyperlink>
      <w:r w:rsidR="00591383" w:rsidRPr="00591383">
        <w:rPr>
          <w:color w:val="0000FF"/>
        </w:rPr>
        <w:t xml:space="preserve">  </w:t>
      </w:r>
    </w:p>
    <w:p w:rsidR="00420322" w:rsidRPr="00591383" w:rsidRDefault="00420322" w:rsidP="00420322">
      <w:pPr>
        <w:pStyle w:val="2"/>
        <w:spacing w:before="0" w:beforeAutospacing="0" w:after="0" w:afterAutospacing="0"/>
        <w:textAlignment w:val="top"/>
        <w:rPr>
          <w:rFonts w:ascii="Calibri" w:hAnsi="Calibri"/>
          <w:b w:val="0"/>
          <w:bCs w:val="0"/>
          <w:sz w:val="24"/>
          <w:szCs w:val="24"/>
        </w:rPr>
      </w:pPr>
      <w:proofErr w:type="spellStart"/>
      <w:r w:rsidRPr="00591383">
        <w:rPr>
          <w:rFonts w:ascii="Calibri" w:hAnsi="Calibri"/>
          <w:b w:val="0"/>
          <w:bCs w:val="0"/>
          <w:sz w:val="24"/>
          <w:szCs w:val="24"/>
        </w:rPr>
        <w:t>Рособрнадзор</w:t>
      </w:r>
      <w:proofErr w:type="spellEnd"/>
      <w:r w:rsidRPr="00591383">
        <w:rPr>
          <w:rFonts w:ascii="Calibri" w:hAnsi="Calibri"/>
          <w:b w:val="0"/>
          <w:bCs w:val="0"/>
          <w:sz w:val="24"/>
          <w:szCs w:val="24"/>
        </w:rPr>
        <w:t xml:space="preserve"> определил даты апробации Всероссийских проверочных работ в 2015 году</w:t>
      </w:r>
    </w:p>
    <w:p w:rsidR="00420322" w:rsidRPr="00591383" w:rsidRDefault="00420322" w:rsidP="00420322">
      <w:pPr>
        <w:rPr>
          <w:rFonts w:ascii="Times New Roman" w:hAnsi="Times New Roman"/>
          <w:sz w:val="24"/>
          <w:szCs w:val="24"/>
        </w:rPr>
      </w:pPr>
    </w:p>
    <w:p w:rsidR="00420322" w:rsidRPr="00591383" w:rsidRDefault="00420322" w:rsidP="00420322">
      <w:pPr>
        <w:textAlignment w:val="top"/>
        <w:rPr>
          <w:rFonts w:ascii="Calibri" w:hAnsi="Calibri"/>
          <w:sz w:val="16"/>
          <w:szCs w:val="16"/>
        </w:rPr>
      </w:pPr>
      <w:r w:rsidRPr="00591383">
        <w:rPr>
          <w:rFonts w:ascii="Calibri" w:hAnsi="Calibri"/>
          <w:noProof/>
          <w:sz w:val="16"/>
          <w:szCs w:val="16"/>
        </w:rPr>
        <w:drawing>
          <wp:inline distT="0" distB="0" distL="0" distR="0">
            <wp:extent cx="2358390" cy="1683828"/>
            <wp:effectExtent l="19050" t="0" r="3810" b="0"/>
            <wp:docPr id="3" name="Рисунок 3" descr="http://obrnadzor.gov.ru/common/upload/news/forMain/PumRtLjam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rnadzor.gov.ru/common/upload/news/forMain/PumRtLjamTI_1.jpg"/>
                    <pic:cNvPicPr>
                      <a:picLocks noChangeAspect="1" noChangeArrowheads="1"/>
                    </pic:cNvPicPr>
                  </pic:nvPicPr>
                  <pic:blipFill>
                    <a:blip r:embed="rId6" cstate="print"/>
                    <a:srcRect/>
                    <a:stretch>
                      <a:fillRect/>
                    </a:stretch>
                  </pic:blipFill>
                  <pic:spPr bwMode="auto">
                    <a:xfrm>
                      <a:off x="0" y="0"/>
                      <a:ext cx="2358195" cy="1683689"/>
                    </a:xfrm>
                    <a:prstGeom prst="rect">
                      <a:avLst/>
                    </a:prstGeom>
                    <a:noFill/>
                    <a:ln w="9525">
                      <a:noFill/>
                      <a:miter lim="800000"/>
                      <a:headEnd/>
                      <a:tailEnd/>
                    </a:ln>
                  </pic:spPr>
                </pic:pic>
              </a:graphicData>
            </a:graphic>
          </wp:inline>
        </w:drawing>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Федеральная служба по надзору в сфере образования и науки по поручению Министерства образования и науки РФ начинает проведение Всероссийских проверочных работ.</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lastRenderedPageBreak/>
        <w:t>В 2015 году проверочные работы пройдут для учащихся четвертых классов школ в режиме апробации, то есть участие в них образовательных организаций является добровольным.</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 xml:space="preserve">В соответствии с графиком, утвержденным </w:t>
      </w:r>
      <w:proofErr w:type="spellStart"/>
      <w:r w:rsidRPr="00591383">
        <w:rPr>
          <w:rFonts w:ascii="Times New Roman" w:hAnsi="Times New Roman" w:cs="Times New Roman"/>
          <w:sz w:val="24"/>
          <w:szCs w:val="24"/>
        </w:rPr>
        <w:t>Рособрнадзором</w:t>
      </w:r>
      <w:proofErr w:type="spellEnd"/>
      <w:r w:rsidRPr="00591383">
        <w:rPr>
          <w:rFonts w:ascii="Times New Roman" w:hAnsi="Times New Roman" w:cs="Times New Roman"/>
          <w:sz w:val="24"/>
          <w:szCs w:val="24"/>
        </w:rPr>
        <w:t>, для проведения Всероссийских проверочных работ в декабре 2015 года определены следующие даты апробации:</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1 декабря – русский язык, первая часть; </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3 декабря – русский язык, вторая часть; </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8 декабря – математика.</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Основным заданием в первой части проверочной работы по русскому языку станет диктант. Во второй части будут проверяться другие навыки школьников, в частности умение работать с текстом и знание системы языка. Всего участникам предстоит выполнить 16 заданий по русскому языку и 12 заданий по математике.</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На выполнение каждой из частей проверочных работ отводится один урок (45 минут). Задания разработаны для каждого из часовых поясов. Результаты будут обработаны в течение двух недель.</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Ожидается, что в декабре 2015 года проверочные работы по математике и русскому языку напишут в пробном режиме около 800 тысяч четвероклассников из 21 тысячи школ, представляющих почти 70 регионов России.</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В будущем планируется проводить такие работы по итогам каждого учебного года: в 2016 году – для 4 классов, в 2017 году – для 4 и 5 классов и так далее.</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Всероссийские проверочные работы не являются государственной итоговой аттестацией. Они проводятся на региональном или школьном уровне и представляют собой аналог годовых контрольных работ, традиционно проводившихся ранее в школах.</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Отличительной особенностью Всероссийских проверочных работ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 xml:space="preserve">«Результаты проверочных работ могут быть полезны родителям для определения образовательной траектории своих детей. Они могут быть также использованы для оценки уровня подготовки школьников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 - отметил глава </w:t>
      </w:r>
      <w:proofErr w:type="spellStart"/>
      <w:r w:rsidRPr="00591383">
        <w:rPr>
          <w:rFonts w:ascii="Times New Roman" w:hAnsi="Times New Roman" w:cs="Times New Roman"/>
          <w:sz w:val="24"/>
          <w:szCs w:val="24"/>
        </w:rPr>
        <w:t>Рособрнадзора</w:t>
      </w:r>
      <w:proofErr w:type="spellEnd"/>
      <w:r w:rsidRPr="00591383">
        <w:rPr>
          <w:rFonts w:ascii="Times New Roman" w:hAnsi="Times New Roman" w:cs="Times New Roman"/>
          <w:sz w:val="24"/>
          <w:szCs w:val="24"/>
        </w:rPr>
        <w:t xml:space="preserve"> Сергей Кравцов.</w:t>
      </w:r>
    </w:p>
    <w:p w:rsidR="00420322" w:rsidRPr="00591383" w:rsidRDefault="00420322" w:rsidP="00420322">
      <w:pPr>
        <w:textAlignment w:val="top"/>
        <w:rPr>
          <w:rFonts w:ascii="Times New Roman" w:hAnsi="Times New Roman" w:cs="Times New Roman"/>
          <w:sz w:val="24"/>
          <w:szCs w:val="24"/>
        </w:rPr>
      </w:pPr>
      <w:r w:rsidRPr="00591383">
        <w:rPr>
          <w:rFonts w:ascii="Times New Roman" w:hAnsi="Times New Roman" w:cs="Times New Roman"/>
          <w:sz w:val="24"/>
          <w:szCs w:val="24"/>
        </w:rPr>
        <w:t>Проведение Всероссийских проверочных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420322" w:rsidRPr="00591383" w:rsidRDefault="00420322" w:rsidP="00E13442">
      <w:pPr>
        <w:ind w:firstLine="567"/>
        <w:rPr>
          <w:rFonts w:ascii="Times New Roman" w:hAnsi="Times New Roman" w:cs="Times New Roman"/>
          <w:sz w:val="24"/>
          <w:szCs w:val="24"/>
        </w:rPr>
      </w:pPr>
    </w:p>
    <w:sectPr w:rsidR="00420322" w:rsidRPr="00591383" w:rsidSect="00E13442">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1EFD"/>
    <w:multiLevelType w:val="multilevel"/>
    <w:tmpl w:val="310C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442"/>
    <w:rsid w:val="00420322"/>
    <w:rsid w:val="00591383"/>
    <w:rsid w:val="00C01382"/>
    <w:rsid w:val="00E1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82"/>
  </w:style>
  <w:style w:type="paragraph" w:styleId="2">
    <w:name w:val="heading 2"/>
    <w:basedOn w:val="a"/>
    <w:link w:val="20"/>
    <w:uiPriority w:val="9"/>
    <w:qFormat/>
    <w:rsid w:val="00420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rt-materials-link-title">
    <w:name w:val="insert-materials-link-title"/>
    <w:basedOn w:val="a0"/>
    <w:rsid w:val="00E13442"/>
  </w:style>
  <w:style w:type="paragraph" w:styleId="a4">
    <w:name w:val="Balloon Text"/>
    <w:basedOn w:val="a"/>
    <w:link w:val="a5"/>
    <w:uiPriority w:val="99"/>
    <w:semiHidden/>
    <w:unhideWhenUsed/>
    <w:rsid w:val="00E13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442"/>
    <w:rPr>
      <w:rFonts w:ascii="Tahoma" w:hAnsi="Tahoma" w:cs="Tahoma"/>
      <w:sz w:val="16"/>
      <w:szCs w:val="16"/>
    </w:rPr>
  </w:style>
  <w:style w:type="character" w:customStyle="1" w:styleId="20">
    <w:name w:val="Заголовок 2 Знак"/>
    <w:basedOn w:val="a0"/>
    <w:link w:val="2"/>
    <w:uiPriority w:val="9"/>
    <w:rsid w:val="00420322"/>
    <w:rPr>
      <w:rFonts w:ascii="Times New Roman" w:eastAsia="Times New Roman" w:hAnsi="Times New Roman" w:cs="Times New Roman"/>
      <w:b/>
      <w:bCs/>
      <w:sz w:val="36"/>
      <w:szCs w:val="36"/>
    </w:rPr>
  </w:style>
  <w:style w:type="character" w:styleId="a6">
    <w:name w:val="Hyperlink"/>
    <w:basedOn w:val="a0"/>
    <w:uiPriority w:val="99"/>
    <w:unhideWhenUsed/>
    <w:rsid w:val="00420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6665561">
      <w:bodyDiv w:val="1"/>
      <w:marLeft w:val="0"/>
      <w:marRight w:val="0"/>
      <w:marTop w:val="0"/>
      <w:marBottom w:val="0"/>
      <w:divBdr>
        <w:top w:val="none" w:sz="0" w:space="0" w:color="auto"/>
        <w:left w:val="none" w:sz="0" w:space="0" w:color="auto"/>
        <w:bottom w:val="none" w:sz="0" w:space="0" w:color="auto"/>
        <w:right w:val="none" w:sz="0" w:space="0" w:color="auto"/>
      </w:divBdr>
      <w:divsChild>
        <w:div w:id="1015691687">
          <w:marLeft w:val="0"/>
          <w:marRight w:val="0"/>
          <w:marTop w:val="0"/>
          <w:marBottom w:val="0"/>
          <w:divBdr>
            <w:top w:val="none" w:sz="0" w:space="0" w:color="auto"/>
            <w:left w:val="none" w:sz="0" w:space="0" w:color="auto"/>
            <w:bottom w:val="none" w:sz="0" w:space="0" w:color="auto"/>
            <w:right w:val="none" w:sz="0" w:space="0" w:color="auto"/>
          </w:divBdr>
          <w:divsChild>
            <w:div w:id="719749054">
              <w:marLeft w:val="0"/>
              <w:marRight w:val="0"/>
              <w:marTop w:val="0"/>
              <w:marBottom w:val="0"/>
              <w:divBdr>
                <w:top w:val="none" w:sz="0" w:space="0" w:color="auto"/>
                <w:left w:val="none" w:sz="0" w:space="0" w:color="auto"/>
                <w:bottom w:val="none" w:sz="0" w:space="0" w:color="auto"/>
                <w:right w:val="none" w:sz="0" w:space="0" w:color="auto"/>
              </w:divBdr>
            </w:div>
          </w:divsChild>
        </w:div>
        <w:div w:id="1022823273">
          <w:marLeft w:val="0"/>
          <w:marRight w:val="0"/>
          <w:marTop w:val="0"/>
          <w:marBottom w:val="0"/>
          <w:divBdr>
            <w:top w:val="none" w:sz="0" w:space="0" w:color="auto"/>
            <w:left w:val="none" w:sz="0" w:space="0" w:color="auto"/>
            <w:bottom w:val="none" w:sz="0" w:space="0" w:color="auto"/>
            <w:right w:val="none" w:sz="0" w:space="0" w:color="auto"/>
          </w:divBdr>
          <w:divsChild>
            <w:div w:id="1248728751">
              <w:marLeft w:val="188"/>
              <w:marRight w:val="0"/>
              <w:marTop w:val="0"/>
              <w:marBottom w:val="63"/>
              <w:divBdr>
                <w:top w:val="none" w:sz="0" w:space="0" w:color="auto"/>
                <w:left w:val="none" w:sz="0" w:space="0" w:color="auto"/>
                <w:bottom w:val="none" w:sz="0" w:space="0" w:color="auto"/>
                <w:right w:val="none" w:sz="0" w:space="0" w:color="auto"/>
              </w:divBdr>
            </w:div>
            <w:div w:id="989870742">
              <w:marLeft w:val="0"/>
              <w:marRight w:val="0"/>
              <w:marTop w:val="0"/>
              <w:marBottom w:val="0"/>
              <w:divBdr>
                <w:top w:val="none" w:sz="0" w:space="0" w:color="auto"/>
                <w:left w:val="none" w:sz="0" w:space="0" w:color="auto"/>
                <w:bottom w:val="none" w:sz="0" w:space="0" w:color="auto"/>
                <w:right w:val="none" w:sz="0" w:space="0" w:color="auto"/>
              </w:divBdr>
            </w:div>
            <w:div w:id="743143193">
              <w:marLeft w:val="0"/>
              <w:marRight w:val="0"/>
              <w:marTop w:val="0"/>
              <w:marBottom w:val="0"/>
              <w:divBdr>
                <w:top w:val="none" w:sz="0" w:space="0" w:color="auto"/>
                <w:left w:val="none" w:sz="0" w:space="0" w:color="auto"/>
                <w:bottom w:val="none" w:sz="0" w:space="0" w:color="auto"/>
                <w:right w:val="none" w:sz="0" w:space="0" w:color="auto"/>
              </w:divBdr>
            </w:div>
            <w:div w:id="909119542">
              <w:marLeft w:val="0"/>
              <w:marRight w:val="0"/>
              <w:marTop w:val="0"/>
              <w:marBottom w:val="0"/>
              <w:divBdr>
                <w:top w:val="none" w:sz="0" w:space="0" w:color="auto"/>
                <w:left w:val="none" w:sz="0" w:space="0" w:color="auto"/>
                <w:bottom w:val="none" w:sz="0" w:space="0" w:color="auto"/>
                <w:right w:val="none" w:sz="0" w:space="0" w:color="auto"/>
              </w:divBdr>
            </w:div>
            <w:div w:id="2139640315">
              <w:marLeft w:val="0"/>
              <w:marRight w:val="0"/>
              <w:marTop w:val="0"/>
              <w:marBottom w:val="0"/>
              <w:divBdr>
                <w:top w:val="none" w:sz="0" w:space="0" w:color="auto"/>
                <w:left w:val="none" w:sz="0" w:space="0" w:color="auto"/>
                <w:bottom w:val="none" w:sz="0" w:space="0" w:color="auto"/>
                <w:right w:val="none" w:sz="0" w:space="0" w:color="auto"/>
              </w:divBdr>
            </w:div>
            <w:div w:id="907154715">
              <w:marLeft w:val="0"/>
              <w:marRight w:val="0"/>
              <w:marTop w:val="0"/>
              <w:marBottom w:val="0"/>
              <w:divBdr>
                <w:top w:val="none" w:sz="0" w:space="0" w:color="auto"/>
                <w:left w:val="none" w:sz="0" w:space="0" w:color="auto"/>
                <w:bottom w:val="none" w:sz="0" w:space="0" w:color="auto"/>
                <w:right w:val="none" w:sz="0" w:space="0" w:color="auto"/>
              </w:divBdr>
            </w:div>
            <w:div w:id="855001776">
              <w:marLeft w:val="0"/>
              <w:marRight w:val="0"/>
              <w:marTop w:val="0"/>
              <w:marBottom w:val="0"/>
              <w:divBdr>
                <w:top w:val="none" w:sz="0" w:space="0" w:color="auto"/>
                <w:left w:val="none" w:sz="0" w:space="0" w:color="auto"/>
                <w:bottom w:val="none" w:sz="0" w:space="0" w:color="auto"/>
                <w:right w:val="none" w:sz="0" w:space="0" w:color="auto"/>
              </w:divBdr>
            </w:div>
            <w:div w:id="1801999618">
              <w:marLeft w:val="0"/>
              <w:marRight w:val="0"/>
              <w:marTop w:val="0"/>
              <w:marBottom w:val="0"/>
              <w:divBdr>
                <w:top w:val="none" w:sz="0" w:space="0" w:color="auto"/>
                <w:left w:val="none" w:sz="0" w:space="0" w:color="auto"/>
                <w:bottom w:val="none" w:sz="0" w:space="0" w:color="auto"/>
                <w:right w:val="none" w:sz="0" w:space="0" w:color="auto"/>
              </w:divBdr>
            </w:div>
            <w:div w:id="1286539772">
              <w:marLeft w:val="0"/>
              <w:marRight w:val="0"/>
              <w:marTop w:val="0"/>
              <w:marBottom w:val="0"/>
              <w:divBdr>
                <w:top w:val="none" w:sz="0" w:space="0" w:color="auto"/>
                <w:left w:val="none" w:sz="0" w:space="0" w:color="auto"/>
                <w:bottom w:val="none" w:sz="0" w:space="0" w:color="auto"/>
                <w:right w:val="none" w:sz="0" w:space="0" w:color="auto"/>
              </w:divBdr>
            </w:div>
            <w:div w:id="260383218">
              <w:marLeft w:val="0"/>
              <w:marRight w:val="0"/>
              <w:marTop w:val="0"/>
              <w:marBottom w:val="0"/>
              <w:divBdr>
                <w:top w:val="none" w:sz="0" w:space="0" w:color="auto"/>
                <w:left w:val="none" w:sz="0" w:space="0" w:color="auto"/>
                <w:bottom w:val="none" w:sz="0" w:space="0" w:color="auto"/>
                <w:right w:val="none" w:sz="0" w:space="0" w:color="auto"/>
              </w:divBdr>
            </w:div>
            <w:div w:id="1084765151">
              <w:marLeft w:val="0"/>
              <w:marRight w:val="0"/>
              <w:marTop w:val="0"/>
              <w:marBottom w:val="0"/>
              <w:divBdr>
                <w:top w:val="none" w:sz="0" w:space="0" w:color="auto"/>
                <w:left w:val="none" w:sz="0" w:space="0" w:color="auto"/>
                <w:bottom w:val="none" w:sz="0" w:space="0" w:color="auto"/>
                <w:right w:val="none" w:sz="0" w:space="0" w:color="auto"/>
              </w:divBdr>
            </w:div>
            <w:div w:id="2093769191">
              <w:marLeft w:val="0"/>
              <w:marRight w:val="0"/>
              <w:marTop w:val="0"/>
              <w:marBottom w:val="0"/>
              <w:divBdr>
                <w:top w:val="none" w:sz="0" w:space="0" w:color="auto"/>
                <w:left w:val="none" w:sz="0" w:space="0" w:color="auto"/>
                <w:bottom w:val="none" w:sz="0" w:space="0" w:color="auto"/>
                <w:right w:val="none" w:sz="0" w:space="0" w:color="auto"/>
              </w:divBdr>
            </w:div>
            <w:div w:id="2026976282">
              <w:marLeft w:val="0"/>
              <w:marRight w:val="0"/>
              <w:marTop w:val="0"/>
              <w:marBottom w:val="0"/>
              <w:divBdr>
                <w:top w:val="none" w:sz="0" w:space="0" w:color="auto"/>
                <w:left w:val="none" w:sz="0" w:space="0" w:color="auto"/>
                <w:bottom w:val="none" w:sz="0" w:space="0" w:color="auto"/>
                <w:right w:val="none" w:sz="0" w:space="0" w:color="auto"/>
              </w:divBdr>
            </w:div>
            <w:div w:id="1841773711">
              <w:marLeft w:val="0"/>
              <w:marRight w:val="0"/>
              <w:marTop w:val="0"/>
              <w:marBottom w:val="0"/>
              <w:divBdr>
                <w:top w:val="none" w:sz="0" w:space="0" w:color="auto"/>
                <w:left w:val="none" w:sz="0" w:space="0" w:color="auto"/>
                <w:bottom w:val="none" w:sz="0" w:space="0" w:color="auto"/>
                <w:right w:val="none" w:sz="0" w:space="0" w:color="auto"/>
              </w:divBdr>
            </w:div>
            <w:div w:id="1238634818">
              <w:marLeft w:val="0"/>
              <w:marRight w:val="0"/>
              <w:marTop w:val="0"/>
              <w:marBottom w:val="0"/>
              <w:divBdr>
                <w:top w:val="none" w:sz="0" w:space="0" w:color="auto"/>
                <w:left w:val="none" w:sz="0" w:space="0" w:color="auto"/>
                <w:bottom w:val="none" w:sz="0" w:space="0" w:color="auto"/>
                <w:right w:val="none" w:sz="0" w:space="0" w:color="auto"/>
              </w:divBdr>
            </w:div>
            <w:div w:id="720135444">
              <w:marLeft w:val="0"/>
              <w:marRight w:val="0"/>
              <w:marTop w:val="0"/>
              <w:marBottom w:val="0"/>
              <w:divBdr>
                <w:top w:val="none" w:sz="0" w:space="0" w:color="auto"/>
                <w:left w:val="none" w:sz="0" w:space="0" w:color="auto"/>
                <w:bottom w:val="none" w:sz="0" w:space="0" w:color="auto"/>
                <w:right w:val="none" w:sz="0" w:space="0" w:color="auto"/>
              </w:divBdr>
            </w:div>
            <w:div w:id="1209992767">
              <w:marLeft w:val="0"/>
              <w:marRight w:val="0"/>
              <w:marTop w:val="0"/>
              <w:marBottom w:val="0"/>
              <w:divBdr>
                <w:top w:val="none" w:sz="0" w:space="0" w:color="auto"/>
                <w:left w:val="none" w:sz="0" w:space="0" w:color="auto"/>
                <w:bottom w:val="none" w:sz="0" w:space="0" w:color="auto"/>
                <w:right w:val="none" w:sz="0" w:space="0" w:color="auto"/>
              </w:divBdr>
            </w:div>
            <w:div w:id="734089051">
              <w:marLeft w:val="0"/>
              <w:marRight w:val="0"/>
              <w:marTop w:val="0"/>
              <w:marBottom w:val="0"/>
              <w:divBdr>
                <w:top w:val="none" w:sz="0" w:space="0" w:color="auto"/>
                <w:left w:val="none" w:sz="0" w:space="0" w:color="auto"/>
                <w:bottom w:val="none" w:sz="0" w:space="0" w:color="auto"/>
                <w:right w:val="none" w:sz="0" w:space="0" w:color="auto"/>
              </w:divBdr>
            </w:div>
            <w:div w:id="1961034911">
              <w:marLeft w:val="0"/>
              <w:marRight w:val="0"/>
              <w:marTop w:val="0"/>
              <w:marBottom w:val="0"/>
              <w:divBdr>
                <w:top w:val="none" w:sz="0" w:space="0" w:color="auto"/>
                <w:left w:val="none" w:sz="0" w:space="0" w:color="auto"/>
                <w:bottom w:val="none" w:sz="0" w:space="0" w:color="auto"/>
                <w:right w:val="none" w:sz="0" w:space="0" w:color="auto"/>
              </w:divBdr>
            </w:div>
            <w:div w:id="1430151386">
              <w:marLeft w:val="0"/>
              <w:marRight w:val="0"/>
              <w:marTop w:val="0"/>
              <w:marBottom w:val="0"/>
              <w:divBdr>
                <w:top w:val="none" w:sz="0" w:space="0" w:color="auto"/>
                <w:left w:val="none" w:sz="0" w:space="0" w:color="auto"/>
                <w:bottom w:val="none" w:sz="0" w:space="0" w:color="auto"/>
                <w:right w:val="none" w:sz="0" w:space="0" w:color="auto"/>
              </w:divBdr>
            </w:div>
            <w:div w:id="666326298">
              <w:marLeft w:val="0"/>
              <w:marRight w:val="0"/>
              <w:marTop w:val="0"/>
              <w:marBottom w:val="0"/>
              <w:divBdr>
                <w:top w:val="none" w:sz="0" w:space="0" w:color="auto"/>
                <w:left w:val="none" w:sz="0" w:space="0" w:color="auto"/>
                <w:bottom w:val="none" w:sz="0" w:space="0" w:color="auto"/>
                <w:right w:val="none" w:sz="0" w:space="0" w:color="auto"/>
              </w:divBdr>
            </w:div>
            <w:div w:id="1850103197">
              <w:marLeft w:val="0"/>
              <w:marRight w:val="0"/>
              <w:marTop w:val="0"/>
              <w:marBottom w:val="0"/>
              <w:divBdr>
                <w:top w:val="none" w:sz="0" w:space="0" w:color="auto"/>
                <w:left w:val="none" w:sz="0" w:space="0" w:color="auto"/>
                <w:bottom w:val="none" w:sz="0" w:space="0" w:color="auto"/>
                <w:right w:val="none" w:sz="0" w:space="0" w:color="auto"/>
              </w:divBdr>
            </w:div>
            <w:div w:id="1994483452">
              <w:marLeft w:val="0"/>
              <w:marRight w:val="0"/>
              <w:marTop w:val="0"/>
              <w:marBottom w:val="0"/>
              <w:divBdr>
                <w:top w:val="none" w:sz="0" w:space="0" w:color="auto"/>
                <w:left w:val="none" w:sz="0" w:space="0" w:color="auto"/>
                <w:bottom w:val="none" w:sz="0" w:space="0" w:color="auto"/>
                <w:right w:val="none" w:sz="0" w:space="0" w:color="auto"/>
              </w:divBdr>
            </w:div>
            <w:div w:id="2085684937">
              <w:marLeft w:val="0"/>
              <w:marRight w:val="0"/>
              <w:marTop w:val="0"/>
              <w:marBottom w:val="0"/>
              <w:divBdr>
                <w:top w:val="none" w:sz="0" w:space="0" w:color="auto"/>
                <w:left w:val="none" w:sz="0" w:space="0" w:color="auto"/>
                <w:bottom w:val="none" w:sz="0" w:space="0" w:color="auto"/>
                <w:right w:val="none" w:sz="0" w:space="0" w:color="auto"/>
              </w:divBdr>
            </w:div>
            <w:div w:id="14205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9545">
      <w:bodyDiv w:val="1"/>
      <w:marLeft w:val="0"/>
      <w:marRight w:val="0"/>
      <w:marTop w:val="0"/>
      <w:marBottom w:val="0"/>
      <w:divBdr>
        <w:top w:val="none" w:sz="0" w:space="0" w:color="auto"/>
        <w:left w:val="none" w:sz="0" w:space="0" w:color="auto"/>
        <w:bottom w:val="none" w:sz="0" w:space="0" w:color="auto"/>
        <w:right w:val="none" w:sz="0" w:space="0" w:color="auto"/>
      </w:divBdr>
    </w:div>
    <w:div w:id="1569343786">
      <w:bodyDiv w:val="1"/>
      <w:marLeft w:val="0"/>
      <w:marRight w:val="0"/>
      <w:marTop w:val="0"/>
      <w:marBottom w:val="0"/>
      <w:divBdr>
        <w:top w:val="none" w:sz="0" w:space="0" w:color="auto"/>
        <w:left w:val="none" w:sz="0" w:space="0" w:color="auto"/>
        <w:bottom w:val="none" w:sz="0" w:space="0" w:color="auto"/>
        <w:right w:val="none" w:sz="0" w:space="0" w:color="auto"/>
      </w:divBdr>
      <w:divsChild>
        <w:div w:id="2121603119">
          <w:marLeft w:val="0"/>
          <w:marRight w:val="200"/>
          <w:marTop w:val="38"/>
          <w:marBottom w:val="38"/>
          <w:divBdr>
            <w:top w:val="single" w:sz="4" w:space="0" w:color="D5D5D5"/>
            <w:left w:val="single" w:sz="4" w:space="0" w:color="D5D5D5"/>
            <w:bottom w:val="single" w:sz="4" w:space="0" w:color="D5D5D5"/>
            <w:right w:val="single" w:sz="4" w:space="0" w:color="D5D5D5"/>
          </w:divBdr>
          <w:divsChild>
            <w:div w:id="1443955437">
              <w:marLeft w:val="0"/>
              <w:marRight w:val="0"/>
              <w:marTop w:val="0"/>
              <w:marBottom w:val="0"/>
              <w:divBdr>
                <w:top w:val="none" w:sz="0" w:space="0" w:color="auto"/>
                <w:left w:val="none" w:sz="0" w:space="0" w:color="auto"/>
                <w:bottom w:val="none" w:sz="0" w:space="0" w:color="auto"/>
                <w:right w:val="none" w:sz="0" w:space="0" w:color="auto"/>
              </w:divBdr>
              <w:divsChild>
                <w:div w:id="261570837">
                  <w:marLeft w:val="0"/>
                  <w:marRight w:val="0"/>
                  <w:marTop w:val="0"/>
                  <w:marBottom w:val="0"/>
                  <w:divBdr>
                    <w:top w:val="none" w:sz="0" w:space="0" w:color="auto"/>
                    <w:left w:val="single" w:sz="12" w:space="2"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brnadzor.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Семиврагова</dc:creator>
  <cp:lastModifiedBy>Школа</cp:lastModifiedBy>
  <cp:revision>2</cp:revision>
  <dcterms:created xsi:type="dcterms:W3CDTF">2015-11-25T10:36:00Z</dcterms:created>
  <dcterms:modified xsi:type="dcterms:W3CDTF">2015-11-25T10:36:00Z</dcterms:modified>
</cp:coreProperties>
</file>