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24" w:rsidRDefault="00106024" w:rsidP="00106024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-333375</wp:posOffset>
            </wp:positionH>
            <wp:positionV relativeFrom="paragraph">
              <wp:posOffset>0</wp:posOffset>
            </wp:positionV>
            <wp:extent cx="1400370" cy="2000529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4CD80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370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>Памятка для юного пешехода</w:t>
      </w:r>
    </w:p>
    <w:p w:rsidR="00106024" w:rsidRDefault="00106024" w:rsidP="00106024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06024" w:rsidRPr="006E4DA3" w:rsidRDefault="00106024" w:rsidP="0010602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4DA3">
        <w:rPr>
          <w:rFonts w:ascii="Times New Roman" w:hAnsi="Times New Roman"/>
          <w:sz w:val="28"/>
          <w:szCs w:val="28"/>
        </w:rPr>
        <w:t>Прежде чем перейти дорогу, убедись в отсутствии транспортных средств на проезжей части. Будь внимателен!</w:t>
      </w:r>
    </w:p>
    <w:p w:rsidR="00106024" w:rsidRPr="006E4DA3" w:rsidRDefault="00106024" w:rsidP="00106024">
      <w:pPr>
        <w:ind w:left="0" w:firstLine="0"/>
        <w:rPr>
          <w:rFonts w:ascii="Times New Roman" w:hAnsi="Times New Roman"/>
          <w:sz w:val="28"/>
          <w:szCs w:val="28"/>
        </w:rPr>
      </w:pPr>
      <w:r w:rsidRPr="006E4DA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5241925</wp:posOffset>
            </wp:positionH>
            <wp:positionV relativeFrom="paragraph">
              <wp:posOffset>13335</wp:posOffset>
            </wp:positionV>
            <wp:extent cx="657225" cy="65278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4C99F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024" w:rsidRPr="006E4DA3" w:rsidRDefault="00106024" w:rsidP="0010602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4DA3">
        <w:rPr>
          <w:rFonts w:ascii="Times New Roman" w:hAnsi="Times New Roman"/>
          <w:sz w:val="28"/>
          <w:szCs w:val="28"/>
        </w:rPr>
        <w:t xml:space="preserve">  Переходи дор</w:t>
      </w:r>
      <w:bookmarkStart w:id="0" w:name="_GoBack"/>
      <w:bookmarkEnd w:id="0"/>
      <w:r w:rsidRPr="006E4DA3">
        <w:rPr>
          <w:rFonts w:ascii="Times New Roman" w:hAnsi="Times New Roman"/>
          <w:sz w:val="28"/>
          <w:szCs w:val="28"/>
        </w:rPr>
        <w:t>огу только по пешеходному переходу.</w:t>
      </w:r>
    </w:p>
    <w:p w:rsidR="00106024" w:rsidRPr="006E4DA3" w:rsidRDefault="00106024" w:rsidP="00106024">
      <w:pPr>
        <w:ind w:left="0" w:firstLine="0"/>
        <w:rPr>
          <w:rFonts w:ascii="Times New Roman" w:hAnsi="Times New Roman"/>
          <w:sz w:val="28"/>
          <w:szCs w:val="28"/>
        </w:rPr>
      </w:pPr>
    </w:p>
    <w:p w:rsidR="006E4DA3" w:rsidRDefault="006E4DA3" w:rsidP="006E4DA3">
      <w:pPr>
        <w:pStyle w:val="a3"/>
        <w:ind w:left="717" w:firstLine="0"/>
        <w:rPr>
          <w:rFonts w:ascii="Times New Roman" w:hAnsi="Times New Roman"/>
          <w:sz w:val="28"/>
          <w:szCs w:val="28"/>
        </w:rPr>
      </w:pPr>
    </w:p>
    <w:p w:rsidR="006E4DA3" w:rsidRPr="006E4DA3" w:rsidRDefault="006E4DA3" w:rsidP="006E4DA3">
      <w:pPr>
        <w:pStyle w:val="a3"/>
        <w:rPr>
          <w:rFonts w:ascii="Times New Roman" w:hAnsi="Times New Roman"/>
          <w:sz w:val="28"/>
          <w:szCs w:val="28"/>
        </w:rPr>
      </w:pPr>
      <w:r w:rsidRPr="006E4DA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5337810</wp:posOffset>
            </wp:positionH>
            <wp:positionV relativeFrom="paragraph">
              <wp:posOffset>-1905</wp:posOffset>
            </wp:positionV>
            <wp:extent cx="656590" cy="1114425"/>
            <wp:effectExtent l="0" t="0" r="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4C9BBC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024" w:rsidRPr="006E4DA3" w:rsidRDefault="00106024" w:rsidP="0010602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4DA3">
        <w:rPr>
          <w:rFonts w:ascii="Times New Roman" w:hAnsi="Times New Roman"/>
          <w:sz w:val="28"/>
          <w:szCs w:val="28"/>
        </w:rPr>
        <w:t xml:space="preserve">   Не выходи на дорогу из-за стоящего транспорта и в местах с ограниченной видимостью. Переходи дорогу только на зеленый сигнал светофора. Красный и желтый сигналы ЗАПРЕЩАЮТ движение!</w:t>
      </w:r>
    </w:p>
    <w:p w:rsidR="00106024" w:rsidRDefault="00106024" w:rsidP="00106024">
      <w:pPr>
        <w:pStyle w:val="a3"/>
        <w:rPr>
          <w:rFonts w:ascii="Times New Roman" w:hAnsi="Times New Roman"/>
          <w:sz w:val="28"/>
          <w:szCs w:val="28"/>
        </w:rPr>
      </w:pPr>
    </w:p>
    <w:p w:rsidR="006E4DA3" w:rsidRPr="006E4DA3" w:rsidRDefault="006E4DA3" w:rsidP="00106024">
      <w:pPr>
        <w:pStyle w:val="a3"/>
        <w:rPr>
          <w:rFonts w:ascii="Times New Roman" w:hAnsi="Times New Roman"/>
          <w:sz w:val="28"/>
          <w:szCs w:val="28"/>
        </w:rPr>
      </w:pPr>
    </w:p>
    <w:p w:rsidR="00106024" w:rsidRPr="006E4DA3" w:rsidRDefault="006E4DA3" w:rsidP="0010602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4DA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135890</wp:posOffset>
            </wp:positionV>
            <wp:extent cx="1878965" cy="742950"/>
            <wp:effectExtent l="0" t="0" r="698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4CA871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96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024" w:rsidRPr="006E4DA3">
        <w:rPr>
          <w:rFonts w:ascii="Times New Roman" w:hAnsi="Times New Roman"/>
          <w:sz w:val="28"/>
          <w:szCs w:val="28"/>
        </w:rPr>
        <w:t>При отсутствии пешеходного перехода переходи дорогу в местах, где она хорошо просматривается в обе стороны. Дорогу, где нет пешеходного перехода, нужно переходить особенно внимательно, под прямым углом к проезжей части.</w:t>
      </w:r>
    </w:p>
    <w:p w:rsidR="00106024" w:rsidRPr="006E4DA3" w:rsidRDefault="00106024" w:rsidP="00106024">
      <w:pPr>
        <w:pStyle w:val="a3"/>
        <w:rPr>
          <w:rFonts w:ascii="Times New Roman" w:hAnsi="Times New Roman"/>
          <w:sz w:val="28"/>
          <w:szCs w:val="28"/>
        </w:rPr>
      </w:pPr>
    </w:p>
    <w:p w:rsidR="00106024" w:rsidRPr="006E4DA3" w:rsidRDefault="00106024" w:rsidP="00106024">
      <w:pPr>
        <w:pStyle w:val="a3"/>
        <w:ind w:left="717" w:firstLine="0"/>
        <w:rPr>
          <w:rFonts w:ascii="Times New Roman" w:hAnsi="Times New Roman"/>
          <w:sz w:val="28"/>
          <w:szCs w:val="28"/>
        </w:rPr>
      </w:pPr>
      <w:r w:rsidRPr="006E4DA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105410</wp:posOffset>
            </wp:positionV>
            <wp:extent cx="1472565" cy="929640"/>
            <wp:effectExtent l="0" t="0" r="0" b="381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4C937B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024" w:rsidRPr="006E4DA3" w:rsidRDefault="00106024" w:rsidP="0010602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4DA3">
        <w:rPr>
          <w:rFonts w:ascii="Times New Roman" w:hAnsi="Times New Roman"/>
          <w:sz w:val="28"/>
          <w:szCs w:val="28"/>
        </w:rPr>
        <w:t>На загородной дороге пешеходы должны идти навстречу движению транспорта по обочине.</w:t>
      </w:r>
    </w:p>
    <w:p w:rsidR="00106024" w:rsidRPr="006E4DA3" w:rsidRDefault="00106024" w:rsidP="00106024">
      <w:pPr>
        <w:ind w:left="0" w:firstLine="0"/>
        <w:rPr>
          <w:rFonts w:ascii="Times New Roman" w:hAnsi="Times New Roman"/>
          <w:sz w:val="28"/>
          <w:szCs w:val="28"/>
        </w:rPr>
      </w:pPr>
    </w:p>
    <w:p w:rsidR="00106024" w:rsidRDefault="00106024" w:rsidP="00106024">
      <w:pPr>
        <w:ind w:left="0" w:firstLine="0"/>
        <w:rPr>
          <w:rFonts w:ascii="Times New Roman" w:hAnsi="Times New Roman"/>
          <w:sz w:val="28"/>
          <w:szCs w:val="28"/>
        </w:rPr>
      </w:pPr>
    </w:p>
    <w:p w:rsidR="006E4DA3" w:rsidRPr="006E4DA3" w:rsidRDefault="006E4DA3" w:rsidP="00106024">
      <w:pPr>
        <w:ind w:left="0" w:firstLine="0"/>
        <w:rPr>
          <w:rFonts w:ascii="Times New Roman" w:hAnsi="Times New Roman"/>
          <w:sz w:val="28"/>
          <w:szCs w:val="28"/>
        </w:rPr>
      </w:pPr>
    </w:p>
    <w:p w:rsidR="00106024" w:rsidRPr="006E4DA3" w:rsidRDefault="006E4DA3" w:rsidP="0010602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4DA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12065</wp:posOffset>
            </wp:positionV>
            <wp:extent cx="1400175" cy="1013460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4CB09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024" w:rsidRPr="006E4DA3">
        <w:rPr>
          <w:rFonts w:ascii="Times New Roman" w:hAnsi="Times New Roman"/>
          <w:sz w:val="28"/>
          <w:szCs w:val="28"/>
        </w:rPr>
        <w:t>Обходить автобус, троллейбус и трамвай опасно как спереди, так и сзади! Дождись, когда он отъедет от остановки и дорога будет хорошо просматриваться в обе стороны.</w:t>
      </w:r>
    </w:p>
    <w:p w:rsidR="00106024" w:rsidRPr="006E4DA3" w:rsidRDefault="00106024" w:rsidP="00106024">
      <w:pPr>
        <w:pStyle w:val="a3"/>
        <w:rPr>
          <w:rFonts w:ascii="Times New Roman" w:hAnsi="Times New Roman"/>
          <w:sz w:val="28"/>
          <w:szCs w:val="28"/>
        </w:rPr>
      </w:pPr>
    </w:p>
    <w:p w:rsidR="00106024" w:rsidRDefault="00106024" w:rsidP="00106024">
      <w:pPr>
        <w:ind w:left="0" w:firstLine="0"/>
        <w:rPr>
          <w:rFonts w:ascii="Times New Roman" w:hAnsi="Times New Roman"/>
          <w:sz w:val="28"/>
          <w:szCs w:val="28"/>
        </w:rPr>
      </w:pPr>
      <w:r w:rsidRPr="006E4DA3">
        <w:rPr>
          <w:rFonts w:ascii="Times New Roman" w:hAnsi="Times New Roman"/>
          <w:sz w:val="28"/>
          <w:szCs w:val="28"/>
        </w:rPr>
        <w:t xml:space="preserve"> </w:t>
      </w:r>
    </w:p>
    <w:p w:rsidR="006E4DA3" w:rsidRPr="006E4DA3" w:rsidRDefault="006E4DA3" w:rsidP="00106024">
      <w:pPr>
        <w:ind w:left="0" w:firstLine="0"/>
        <w:rPr>
          <w:rFonts w:ascii="Times New Roman" w:hAnsi="Times New Roman"/>
          <w:sz w:val="28"/>
          <w:szCs w:val="28"/>
        </w:rPr>
      </w:pPr>
      <w:r w:rsidRPr="006E4DA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5223510</wp:posOffset>
            </wp:positionH>
            <wp:positionV relativeFrom="paragraph">
              <wp:posOffset>166370</wp:posOffset>
            </wp:positionV>
            <wp:extent cx="781050" cy="781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4C4FA4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024" w:rsidRPr="006E4DA3" w:rsidRDefault="00106024" w:rsidP="0010602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4DA3">
        <w:rPr>
          <w:rFonts w:ascii="Times New Roman" w:hAnsi="Times New Roman"/>
          <w:sz w:val="28"/>
          <w:szCs w:val="28"/>
        </w:rPr>
        <w:t>Катайся на велосипеде в специально отведенных для этого местах. Детям до 14 лет выезжать на проезжую часть на велосипеде ЗАПРЕЩЕНО.</w:t>
      </w:r>
    </w:p>
    <w:p w:rsidR="00106024" w:rsidRPr="006E4DA3" w:rsidRDefault="00106024" w:rsidP="00106024">
      <w:pPr>
        <w:ind w:left="0" w:firstLine="0"/>
        <w:rPr>
          <w:rFonts w:ascii="Times New Roman" w:hAnsi="Times New Roman"/>
          <w:sz w:val="28"/>
          <w:szCs w:val="28"/>
        </w:rPr>
      </w:pPr>
    </w:p>
    <w:p w:rsidR="00106024" w:rsidRPr="006E4DA3" w:rsidRDefault="00106024" w:rsidP="00106024">
      <w:pPr>
        <w:pStyle w:val="a3"/>
        <w:rPr>
          <w:rFonts w:ascii="Times New Roman" w:hAnsi="Times New Roman"/>
          <w:sz w:val="28"/>
          <w:szCs w:val="28"/>
        </w:rPr>
      </w:pPr>
    </w:p>
    <w:p w:rsidR="00106024" w:rsidRPr="006E4DA3" w:rsidRDefault="00106024" w:rsidP="0010602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4DA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5715</wp:posOffset>
            </wp:positionV>
            <wp:extent cx="1048385" cy="6953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4C6CA6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DA3">
        <w:rPr>
          <w:rFonts w:ascii="Times New Roman" w:hAnsi="Times New Roman"/>
          <w:sz w:val="28"/>
          <w:szCs w:val="28"/>
        </w:rPr>
        <w:t>Играть на проезжей части категорически ЗАПРЕЩЕНО</w:t>
      </w:r>
      <w:r w:rsidRPr="006E4DA3">
        <w:rPr>
          <w:rFonts w:ascii="Times New Roman" w:hAnsi="Times New Roman"/>
          <w:b/>
          <w:sz w:val="28"/>
          <w:szCs w:val="28"/>
        </w:rPr>
        <w:t>!</w:t>
      </w:r>
    </w:p>
    <w:p w:rsidR="00106024" w:rsidRPr="00106024" w:rsidRDefault="00106024" w:rsidP="00106024">
      <w:pPr>
        <w:ind w:left="0" w:firstLine="0"/>
        <w:rPr>
          <w:rFonts w:ascii="Times New Roman" w:hAnsi="Times New Roman"/>
          <w:sz w:val="24"/>
          <w:szCs w:val="24"/>
        </w:rPr>
      </w:pPr>
    </w:p>
    <w:p w:rsidR="00106024" w:rsidRDefault="00106024" w:rsidP="00106024">
      <w:pPr>
        <w:ind w:left="0" w:firstLine="0"/>
        <w:rPr>
          <w:rFonts w:ascii="Times New Roman" w:hAnsi="Times New Roman"/>
          <w:sz w:val="28"/>
          <w:szCs w:val="28"/>
        </w:rPr>
      </w:pPr>
    </w:p>
    <w:p w:rsidR="00106024" w:rsidRDefault="00106024" w:rsidP="00106024">
      <w:pPr>
        <w:ind w:left="0" w:firstLine="0"/>
        <w:rPr>
          <w:rFonts w:ascii="Times New Roman" w:hAnsi="Times New Roman"/>
          <w:sz w:val="28"/>
          <w:szCs w:val="28"/>
        </w:rPr>
      </w:pPr>
    </w:p>
    <w:p w:rsidR="00106024" w:rsidRDefault="00106024" w:rsidP="00106024">
      <w:pPr>
        <w:ind w:left="0" w:firstLine="0"/>
        <w:rPr>
          <w:rFonts w:ascii="Times New Roman" w:hAnsi="Times New Roman"/>
          <w:sz w:val="28"/>
          <w:szCs w:val="28"/>
        </w:rPr>
      </w:pPr>
    </w:p>
    <w:p w:rsidR="00106024" w:rsidRDefault="00B26675" w:rsidP="00106024">
      <w:pPr>
        <w:ind w:left="0"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130935" cy="11239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4C6BCF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024" w:rsidRDefault="00106024" w:rsidP="00106024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Памятка юного велосипедиста</w:t>
      </w:r>
    </w:p>
    <w:p w:rsidR="00106024" w:rsidRDefault="00106024" w:rsidP="00106024">
      <w:pPr>
        <w:ind w:left="0" w:firstLine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72D65" w:rsidRDefault="00172D65" w:rsidP="00106024">
      <w:pPr>
        <w:ind w:left="0" w:firstLine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72D65" w:rsidRDefault="00172D65" w:rsidP="00106024">
      <w:pPr>
        <w:ind w:left="0" w:firstLine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72D65" w:rsidRDefault="00172D65" w:rsidP="00106024">
      <w:pPr>
        <w:ind w:left="0" w:firstLine="0"/>
        <w:rPr>
          <w:rFonts w:ascii="Times New Roman" w:hAnsi="Times New Roman"/>
          <w:noProof/>
          <w:sz w:val="28"/>
          <w:szCs w:val="28"/>
          <w:lang w:eastAsia="ru-RU"/>
        </w:rPr>
      </w:pPr>
    </w:p>
    <w:tbl>
      <w:tblPr>
        <w:tblStyle w:val="a4"/>
        <w:tblW w:w="0" w:type="auto"/>
        <w:tblInd w:w="141" w:type="dxa"/>
        <w:tblLook w:val="04A0" w:firstRow="1" w:lastRow="0" w:firstColumn="1" w:lastColumn="0" w:noHBand="0" w:noVBand="1"/>
      </w:tblPr>
      <w:tblGrid>
        <w:gridCol w:w="4798"/>
        <w:gridCol w:w="1244"/>
        <w:gridCol w:w="1360"/>
        <w:gridCol w:w="1943"/>
      </w:tblGrid>
      <w:tr w:rsidR="00106024" w:rsidTr="00106024">
        <w:tc>
          <w:tcPr>
            <w:tcW w:w="4798" w:type="dxa"/>
          </w:tcPr>
          <w:p w:rsidR="00106024" w:rsidRPr="00106024" w:rsidRDefault="00106024" w:rsidP="00106024">
            <w:p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10A">
              <w:rPr>
                <w:rFonts w:ascii="Times New Roman" w:hAnsi="Times New Roman"/>
                <w:sz w:val="28"/>
                <w:szCs w:val="28"/>
              </w:rPr>
              <w:t>Движение велосипедистов</w:t>
            </w:r>
          </w:p>
        </w:tc>
        <w:tc>
          <w:tcPr>
            <w:tcW w:w="1244" w:type="dxa"/>
          </w:tcPr>
          <w:p w:rsidR="00106024" w:rsidRDefault="00106024" w:rsidP="00966E97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7 лет</w:t>
            </w:r>
          </w:p>
        </w:tc>
        <w:tc>
          <w:tcPr>
            <w:tcW w:w="1360" w:type="dxa"/>
          </w:tcPr>
          <w:p w:rsidR="00106024" w:rsidRDefault="00106024" w:rsidP="00966E97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7 - 14 лет</w:t>
            </w:r>
          </w:p>
        </w:tc>
        <w:tc>
          <w:tcPr>
            <w:tcW w:w="1943" w:type="dxa"/>
          </w:tcPr>
          <w:p w:rsidR="00106024" w:rsidRDefault="00106024" w:rsidP="00966E97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Старше 14 лет</w:t>
            </w:r>
          </w:p>
        </w:tc>
      </w:tr>
      <w:tr w:rsidR="00106024" w:rsidTr="00106024">
        <w:tc>
          <w:tcPr>
            <w:tcW w:w="4798" w:type="dxa"/>
          </w:tcPr>
          <w:p w:rsidR="00106024" w:rsidRDefault="00106024" w:rsidP="00966E9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Парки, скверы, дворы и другие закрытые от движения автотранспорта территории</w:t>
            </w:r>
          </w:p>
        </w:tc>
        <w:tc>
          <w:tcPr>
            <w:tcW w:w="1244" w:type="dxa"/>
          </w:tcPr>
          <w:p w:rsidR="00106024" w:rsidRPr="009552DA" w:rsidRDefault="00106024" w:rsidP="00966E97">
            <w:p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52D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60" w:type="dxa"/>
          </w:tcPr>
          <w:p w:rsidR="00106024" w:rsidRPr="009552DA" w:rsidRDefault="00106024" w:rsidP="00966E97">
            <w:p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52D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43" w:type="dxa"/>
          </w:tcPr>
          <w:p w:rsidR="00106024" w:rsidRPr="009552DA" w:rsidRDefault="00106024" w:rsidP="00966E97">
            <w:p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52D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106024" w:rsidTr="00106024">
        <w:tc>
          <w:tcPr>
            <w:tcW w:w="4798" w:type="dxa"/>
          </w:tcPr>
          <w:p w:rsidR="00106024" w:rsidRDefault="00106024" w:rsidP="00966E9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Тратуар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пешеходная дорожка</w:t>
            </w:r>
          </w:p>
        </w:tc>
        <w:tc>
          <w:tcPr>
            <w:tcW w:w="1244" w:type="dxa"/>
          </w:tcPr>
          <w:p w:rsidR="00106024" w:rsidRPr="009552DA" w:rsidRDefault="00106024" w:rsidP="00966E97">
            <w:p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52D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60" w:type="dxa"/>
          </w:tcPr>
          <w:p w:rsidR="00106024" w:rsidRPr="009552DA" w:rsidRDefault="00106024" w:rsidP="00966E97">
            <w:p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52D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43" w:type="dxa"/>
          </w:tcPr>
          <w:p w:rsidR="00106024" w:rsidRPr="009552DA" w:rsidRDefault="00106024" w:rsidP="00966E97">
            <w:p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52D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106024" w:rsidTr="00106024">
        <w:tc>
          <w:tcPr>
            <w:tcW w:w="4798" w:type="dxa"/>
          </w:tcPr>
          <w:p w:rsidR="00106024" w:rsidRDefault="00106024" w:rsidP="00966E9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Пешеходная зона</w:t>
            </w:r>
          </w:p>
        </w:tc>
        <w:tc>
          <w:tcPr>
            <w:tcW w:w="1244" w:type="dxa"/>
          </w:tcPr>
          <w:p w:rsidR="00106024" w:rsidRPr="009552DA" w:rsidRDefault="00106024" w:rsidP="00966E97">
            <w:p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52D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60" w:type="dxa"/>
          </w:tcPr>
          <w:p w:rsidR="00106024" w:rsidRPr="009552DA" w:rsidRDefault="00106024" w:rsidP="00966E97">
            <w:p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52D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43" w:type="dxa"/>
          </w:tcPr>
          <w:p w:rsidR="00106024" w:rsidRPr="009552DA" w:rsidRDefault="00106024" w:rsidP="00966E97">
            <w:p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52D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106024" w:rsidTr="00106024">
        <w:tc>
          <w:tcPr>
            <w:tcW w:w="4798" w:type="dxa"/>
          </w:tcPr>
          <w:p w:rsidR="00106024" w:rsidRDefault="00106024" w:rsidP="00966E9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Велопешеходная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дорожка(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на стороне для пешеходов)</w:t>
            </w:r>
          </w:p>
        </w:tc>
        <w:tc>
          <w:tcPr>
            <w:tcW w:w="1244" w:type="dxa"/>
          </w:tcPr>
          <w:p w:rsidR="00106024" w:rsidRPr="009552DA" w:rsidRDefault="00106024" w:rsidP="00966E97">
            <w:p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52D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60" w:type="dxa"/>
          </w:tcPr>
          <w:p w:rsidR="00106024" w:rsidRPr="009552DA" w:rsidRDefault="00106024" w:rsidP="00966E97">
            <w:p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:rsidR="00106024" w:rsidRPr="009552DA" w:rsidRDefault="00106024" w:rsidP="00966E97">
            <w:p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024" w:rsidTr="00106024">
        <w:tc>
          <w:tcPr>
            <w:tcW w:w="4798" w:type="dxa"/>
          </w:tcPr>
          <w:p w:rsidR="00106024" w:rsidRDefault="00106024" w:rsidP="00966E9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Велопешеходная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дорожка(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на стороне для велосипедистов)</w:t>
            </w:r>
          </w:p>
        </w:tc>
        <w:tc>
          <w:tcPr>
            <w:tcW w:w="1244" w:type="dxa"/>
          </w:tcPr>
          <w:p w:rsidR="00106024" w:rsidRPr="009552DA" w:rsidRDefault="00106024" w:rsidP="00966E97">
            <w:p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106024" w:rsidRPr="009552DA" w:rsidRDefault="00106024" w:rsidP="00966E97">
            <w:p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52D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43" w:type="dxa"/>
          </w:tcPr>
          <w:p w:rsidR="00106024" w:rsidRPr="009552DA" w:rsidRDefault="00106024" w:rsidP="00966E97">
            <w:p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52D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106024" w:rsidTr="00106024">
        <w:tc>
          <w:tcPr>
            <w:tcW w:w="4798" w:type="dxa"/>
          </w:tcPr>
          <w:p w:rsidR="00106024" w:rsidRDefault="00106024" w:rsidP="00966E9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Велосипедная дорожка</w:t>
            </w:r>
          </w:p>
        </w:tc>
        <w:tc>
          <w:tcPr>
            <w:tcW w:w="1244" w:type="dxa"/>
          </w:tcPr>
          <w:p w:rsidR="00106024" w:rsidRPr="009552DA" w:rsidRDefault="00106024" w:rsidP="00966E97">
            <w:p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106024" w:rsidRPr="009552DA" w:rsidRDefault="00106024" w:rsidP="00966E97">
            <w:p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52D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43" w:type="dxa"/>
          </w:tcPr>
          <w:p w:rsidR="00106024" w:rsidRPr="009552DA" w:rsidRDefault="00106024" w:rsidP="00966E97">
            <w:p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52D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106024" w:rsidTr="00106024">
        <w:tc>
          <w:tcPr>
            <w:tcW w:w="4798" w:type="dxa"/>
          </w:tcPr>
          <w:p w:rsidR="00106024" w:rsidRDefault="00106024" w:rsidP="00966E9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Полоса для велосипедистов</w:t>
            </w:r>
          </w:p>
        </w:tc>
        <w:tc>
          <w:tcPr>
            <w:tcW w:w="1244" w:type="dxa"/>
          </w:tcPr>
          <w:p w:rsidR="00106024" w:rsidRPr="009552DA" w:rsidRDefault="00106024" w:rsidP="00966E97">
            <w:p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106024" w:rsidRPr="009552DA" w:rsidRDefault="00106024" w:rsidP="00966E97">
            <w:p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:rsidR="00106024" w:rsidRPr="009552DA" w:rsidRDefault="00106024" w:rsidP="00966E97">
            <w:p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52D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106024" w:rsidTr="00106024">
        <w:tc>
          <w:tcPr>
            <w:tcW w:w="4798" w:type="dxa"/>
          </w:tcPr>
          <w:p w:rsidR="00106024" w:rsidRDefault="00106024" w:rsidP="00966E9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край проезжей части,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обочина(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при отсутствии велосипедной 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велопешеходной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дорожки, полюсы для велосипедистов)</w:t>
            </w:r>
          </w:p>
        </w:tc>
        <w:tc>
          <w:tcPr>
            <w:tcW w:w="1244" w:type="dxa"/>
          </w:tcPr>
          <w:p w:rsidR="00106024" w:rsidRPr="009552DA" w:rsidRDefault="00106024" w:rsidP="00966E97">
            <w:p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106024" w:rsidRPr="009552DA" w:rsidRDefault="00106024" w:rsidP="00966E97">
            <w:p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:rsidR="00106024" w:rsidRPr="009552DA" w:rsidRDefault="00106024" w:rsidP="00966E97">
            <w:p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52D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106024" w:rsidRDefault="00106024" w:rsidP="00106024">
      <w:pPr>
        <w:ind w:left="0" w:firstLine="567"/>
        <w:rPr>
          <w:rFonts w:ascii="Times New Roman" w:hAnsi="Times New Roman"/>
          <w:sz w:val="28"/>
          <w:szCs w:val="28"/>
        </w:rPr>
      </w:pPr>
      <w:r w:rsidRPr="005F210A">
        <w:rPr>
          <w:rFonts w:ascii="Times New Roman" w:hAnsi="Times New Roman"/>
          <w:sz w:val="28"/>
          <w:szCs w:val="28"/>
        </w:rPr>
        <w:t xml:space="preserve">Если отсутствуют велосипедная и </w:t>
      </w:r>
      <w:proofErr w:type="spellStart"/>
      <w:r w:rsidRPr="005F210A">
        <w:rPr>
          <w:rFonts w:ascii="Times New Roman" w:hAnsi="Times New Roman"/>
          <w:sz w:val="28"/>
          <w:szCs w:val="28"/>
        </w:rPr>
        <w:t>велопешеходная</w:t>
      </w:r>
      <w:proofErr w:type="spellEnd"/>
      <w:r w:rsidRPr="005F210A">
        <w:rPr>
          <w:rFonts w:ascii="Times New Roman" w:hAnsi="Times New Roman"/>
          <w:sz w:val="28"/>
          <w:szCs w:val="28"/>
        </w:rPr>
        <w:t xml:space="preserve"> дорожки, а также полоса для велосипедистов, допускается движение по правому краю проезжей части и по обочине ТОЛЬКО для велосипедистов в возрасте старше 14 лет.</w:t>
      </w:r>
    </w:p>
    <w:p w:rsidR="00106024" w:rsidRPr="005F210A" w:rsidRDefault="00106024" w:rsidP="00106024">
      <w:pPr>
        <w:ind w:left="0" w:firstLine="567"/>
        <w:rPr>
          <w:rFonts w:ascii="Times New Roman" w:hAnsi="Times New Roman"/>
          <w:sz w:val="28"/>
          <w:szCs w:val="28"/>
        </w:rPr>
      </w:pPr>
    </w:p>
    <w:p w:rsidR="00106024" w:rsidRPr="005F210A" w:rsidRDefault="00106024" w:rsidP="00106024">
      <w:pPr>
        <w:ind w:left="0" w:firstLine="567"/>
        <w:rPr>
          <w:rFonts w:ascii="Times New Roman" w:hAnsi="Times New Roman"/>
          <w:b/>
          <w:sz w:val="28"/>
          <w:szCs w:val="28"/>
        </w:rPr>
      </w:pPr>
      <w:r w:rsidRPr="005F210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F95CC80" wp14:editId="20D311E9">
            <wp:simplePos x="0" y="0"/>
            <wp:positionH relativeFrom="column">
              <wp:posOffset>232410</wp:posOffset>
            </wp:positionH>
            <wp:positionV relativeFrom="paragraph">
              <wp:posOffset>10795</wp:posOffset>
            </wp:positionV>
            <wp:extent cx="2377440" cy="1653540"/>
            <wp:effectExtent l="0" t="0" r="3810" b="381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D4D077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210A">
        <w:rPr>
          <w:rFonts w:ascii="Times New Roman" w:hAnsi="Times New Roman"/>
          <w:b/>
          <w:sz w:val="28"/>
          <w:szCs w:val="28"/>
        </w:rPr>
        <w:t xml:space="preserve">Запрещается: </w:t>
      </w:r>
    </w:p>
    <w:p w:rsidR="00106024" w:rsidRPr="005F210A" w:rsidRDefault="00106024" w:rsidP="00106024">
      <w:pPr>
        <w:ind w:left="0" w:firstLine="567"/>
        <w:rPr>
          <w:rFonts w:ascii="Times New Roman" w:hAnsi="Times New Roman"/>
          <w:sz w:val="28"/>
          <w:szCs w:val="28"/>
        </w:rPr>
      </w:pPr>
      <w:r w:rsidRPr="005F210A">
        <w:rPr>
          <w:rFonts w:ascii="Times New Roman" w:hAnsi="Times New Roman"/>
          <w:sz w:val="28"/>
          <w:szCs w:val="28"/>
        </w:rPr>
        <w:t>управлять велосипедом, не держась за руль!</w:t>
      </w:r>
    </w:p>
    <w:p w:rsidR="00106024" w:rsidRPr="005F210A" w:rsidRDefault="00106024" w:rsidP="00106024">
      <w:pPr>
        <w:ind w:left="0" w:firstLine="567"/>
        <w:rPr>
          <w:rFonts w:ascii="Times New Roman" w:hAnsi="Times New Roman"/>
          <w:sz w:val="28"/>
          <w:szCs w:val="28"/>
        </w:rPr>
      </w:pPr>
      <w:r w:rsidRPr="005F210A">
        <w:rPr>
          <w:rFonts w:ascii="Times New Roman" w:hAnsi="Times New Roman"/>
          <w:sz w:val="28"/>
          <w:szCs w:val="28"/>
        </w:rPr>
        <w:t>перевозить пассажиров!</w:t>
      </w:r>
    </w:p>
    <w:p w:rsidR="00106024" w:rsidRPr="005F210A" w:rsidRDefault="00106024" w:rsidP="00106024">
      <w:pPr>
        <w:ind w:left="0" w:firstLine="567"/>
        <w:rPr>
          <w:rFonts w:ascii="Times New Roman" w:hAnsi="Times New Roman"/>
          <w:sz w:val="28"/>
          <w:szCs w:val="28"/>
        </w:rPr>
      </w:pPr>
      <w:r w:rsidRPr="005F210A">
        <w:rPr>
          <w:rFonts w:ascii="Times New Roman" w:hAnsi="Times New Roman"/>
          <w:sz w:val="28"/>
          <w:szCs w:val="28"/>
        </w:rPr>
        <w:t>буксировать кого-то при помощи своего велосипеда!</w:t>
      </w:r>
    </w:p>
    <w:p w:rsidR="00106024" w:rsidRPr="005F210A" w:rsidRDefault="00106024" w:rsidP="00106024">
      <w:pPr>
        <w:ind w:left="0" w:firstLine="567"/>
        <w:rPr>
          <w:rFonts w:ascii="Times New Roman" w:hAnsi="Times New Roman"/>
          <w:sz w:val="28"/>
          <w:szCs w:val="28"/>
        </w:rPr>
      </w:pPr>
      <w:r w:rsidRPr="005F210A">
        <w:rPr>
          <w:rFonts w:ascii="Times New Roman" w:hAnsi="Times New Roman"/>
          <w:sz w:val="28"/>
          <w:szCs w:val="28"/>
        </w:rPr>
        <w:t>пересекать дорогу по пешеходным переходам, находясь на велосипеде.</w:t>
      </w:r>
    </w:p>
    <w:p w:rsidR="00106024" w:rsidRDefault="00106024" w:rsidP="00106024">
      <w:pPr>
        <w:ind w:left="0" w:firstLine="567"/>
        <w:rPr>
          <w:rFonts w:ascii="Times New Roman" w:hAnsi="Times New Roman"/>
          <w:sz w:val="28"/>
          <w:szCs w:val="28"/>
        </w:rPr>
      </w:pPr>
    </w:p>
    <w:p w:rsidR="00106024" w:rsidRDefault="00106024" w:rsidP="00106024">
      <w:pPr>
        <w:ind w:left="0" w:firstLine="567"/>
        <w:rPr>
          <w:rFonts w:ascii="Times New Roman" w:hAnsi="Times New Roman"/>
          <w:sz w:val="28"/>
          <w:szCs w:val="28"/>
        </w:rPr>
      </w:pPr>
    </w:p>
    <w:p w:rsidR="00106024" w:rsidRPr="005F210A" w:rsidRDefault="00106024" w:rsidP="00106024">
      <w:p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C62CF17" wp14:editId="55AF8F14">
            <wp:simplePos x="0" y="0"/>
            <wp:positionH relativeFrom="column">
              <wp:posOffset>3187065</wp:posOffset>
            </wp:positionH>
            <wp:positionV relativeFrom="paragraph">
              <wp:posOffset>10907</wp:posOffset>
            </wp:positionV>
            <wp:extent cx="3019425" cy="1076325"/>
            <wp:effectExtent l="0" t="0" r="9525" b="952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D4416B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210A">
        <w:rPr>
          <w:rFonts w:ascii="Times New Roman" w:hAnsi="Times New Roman"/>
          <w:sz w:val="28"/>
          <w:szCs w:val="28"/>
        </w:rPr>
        <w:t>При переходе через дорогу велосипедист должен слезть с велосипеда и перейти пешком, ведя свой велосипед рядом с собой.</w:t>
      </w:r>
      <w:r w:rsidRPr="00866E0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106024" w:rsidRPr="005F210A" w:rsidRDefault="00106024" w:rsidP="00106024">
      <w:pPr>
        <w:ind w:left="0" w:firstLine="567"/>
        <w:rPr>
          <w:rFonts w:ascii="Times New Roman" w:hAnsi="Times New Roman"/>
          <w:sz w:val="28"/>
          <w:szCs w:val="28"/>
        </w:rPr>
      </w:pPr>
      <w:r w:rsidRPr="005F210A">
        <w:rPr>
          <w:rFonts w:ascii="Times New Roman" w:hAnsi="Times New Roman"/>
          <w:sz w:val="28"/>
          <w:szCs w:val="28"/>
        </w:rPr>
        <w:t xml:space="preserve">При движении в темное время суток или в условиях недостаточной видимости велосипедистам рекомендуется иметь при себе предметы со </w:t>
      </w:r>
      <w:proofErr w:type="spellStart"/>
      <w:r w:rsidRPr="005F210A">
        <w:rPr>
          <w:rFonts w:ascii="Times New Roman" w:hAnsi="Times New Roman"/>
          <w:sz w:val="28"/>
          <w:szCs w:val="28"/>
        </w:rPr>
        <w:t>световозвращающими</w:t>
      </w:r>
      <w:proofErr w:type="spellEnd"/>
      <w:r w:rsidRPr="005F210A">
        <w:rPr>
          <w:rFonts w:ascii="Times New Roman" w:hAnsi="Times New Roman"/>
          <w:sz w:val="28"/>
          <w:szCs w:val="28"/>
        </w:rPr>
        <w:t xml:space="preserve"> элементами (</w:t>
      </w:r>
      <w:proofErr w:type="spellStart"/>
      <w:r w:rsidRPr="005F210A">
        <w:rPr>
          <w:rFonts w:ascii="Times New Roman" w:hAnsi="Times New Roman"/>
          <w:sz w:val="28"/>
          <w:szCs w:val="28"/>
        </w:rPr>
        <w:t>фликеры</w:t>
      </w:r>
      <w:proofErr w:type="spellEnd"/>
      <w:r w:rsidRPr="005F210A">
        <w:rPr>
          <w:rFonts w:ascii="Times New Roman" w:hAnsi="Times New Roman"/>
          <w:sz w:val="28"/>
          <w:szCs w:val="28"/>
        </w:rPr>
        <w:t>).</w:t>
      </w:r>
    </w:p>
    <w:sectPr w:rsidR="00106024" w:rsidRPr="005F210A" w:rsidSect="00B26675">
      <w:headerReference w:type="default" r:id="rId18"/>
      <w:pgSz w:w="11906" w:h="16838"/>
      <w:pgMar w:top="142" w:right="850" w:bottom="709" w:left="1134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51D" w:rsidRDefault="00B7551D" w:rsidP="00106024">
      <w:r>
        <w:separator/>
      </w:r>
    </w:p>
  </w:endnote>
  <w:endnote w:type="continuationSeparator" w:id="0">
    <w:p w:rsidR="00B7551D" w:rsidRDefault="00B7551D" w:rsidP="0010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51D" w:rsidRDefault="00B7551D" w:rsidP="00106024">
      <w:r>
        <w:separator/>
      </w:r>
    </w:p>
  </w:footnote>
  <w:footnote w:type="continuationSeparator" w:id="0">
    <w:p w:rsidR="00B7551D" w:rsidRDefault="00B7551D" w:rsidP="00106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675" w:rsidRDefault="00B26675" w:rsidP="00B26675">
    <w:pPr>
      <w:pStyle w:val="a5"/>
      <w:jc w:val="center"/>
    </w:pPr>
    <w:r>
      <w:t>МБОУ «Средняя общеобразовательная русско-татарская школа №14» г. Казани</w:t>
    </w:r>
  </w:p>
  <w:p w:rsidR="00B26675" w:rsidRDefault="00B266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7749"/>
    <w:multiLevelType w:val="hybridMultilevel"/>
    <w:tmpl w:val="AEE2A2AE"/>
    <w:lvl w:ilvl="0" w:tplc="A078BB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24"/>
    <w:rsid w:val="00106024"/>
    <w:rsid w:val="00172D65"/>
    <w:rsid w:val="0028769E"/>
    <w:rsid w:val="006E4DA3"/>
    <w:rsid w:val="00B239C2"/>
    <w:rsid w:val="00B26675"/>
    <w:rsid w:val="00B7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D1046-304F-402E-AF21-F83435AE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024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6024"/>
    <w:pPr>
      <w:ind w:left="720"/>
      <w:contextualSpacing/>
    </w:pPr>
  </w:style>
  <w:style w:type="table" w:styleId="a4">
    <w:name w:val="Table Grid"/>
    <w:basedOn w:val="a1"/>
    <w:uiPriority w:val="59"/>
    <w:rsid w:val="001060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60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6024"/>
    <w:rPr>
      <w:rFonts w:ascii="Calibri" w:eastAsia="Calibri" w:hAnsi="Calibri" w:cs="Times New Roman"/>
      <w:lang w:eastAsia="zh-CN"/>
    </w:rPr>
  </w:style>
  <w:style w:type="paragraph" w:styleId="a7">
    <w:name w:val="footer"/>
    <w:basedOn w:val="a"/>
    <w:link w:val="a8"/>
    <w:uiPriority w:val="99"/>
    <w:unhideWhenUsed/>
    <w:rsid w:val="001060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6024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10" Type="http://schemas.openxmlformats.org/officeDocument/2006/relationships/image" Target="media/image4.tm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2020-01-28T16:46:00Z</cp:lastPrinted>
  <dcterms:created xsi:type="dcterms:W3CDTF">2020-01-28T16:14:00Z</dcterms:created>
  <dcterms:modified xsi:type="dcterms:W3CDTF">2020-01-28T16:46:00Z</dcterms:modified>
</cp:coreProperties>
</file>